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DA08" w14:textId="533DBFED" w:rsidR="00CB5BB3" w:rsidRPr="004C6153" w:rsidRDefault="00CB5BB3" w:rsidP="004C615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</w:t>
      </w:r>
      <w:r w:rsidR="006030DC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: </w:t>
      </w:r>
      <w:r w:rsidRPr="00D20DF6">
        <w:rPr>
          <w:b/>
          <w:bCs/>
          <w:sz w:val="32"/>
          <w:szCs w:val="32"/>
        </w:rPr>
        <w:t xml:space="preserve">Study Season to </w:t>
      </w:r>
      <w:r w:rsidR="00FC46DC">
        <w:rPr>
          <w:b/>
          <w:bCs/>
          <w:sz w:val="32"/>
          <w:szCs w:val="32"/>
        </w:rPr>
        <w:t>Crete, Greece</w:t>
      </w:r>
      <w:r w:rsidRPr="00D20DF6">
        <w:rPr>
          <w:b/>
          <w:bCs/>
          <w:sz w:val="32"/>
          <w:szCs w:val="32"/>
        </w:rPr>
        <w:t xml:space="preserve"> </w:t>
      </w:r>
      <w:r w:rsidR="00FC3340">
        <w:rPr>
          <w:b/>
          <w:bCs/>
          <w:sz w:val="32"/>
          <w:szCs w:val="32"/>
        </w:rPr>
        <w:t>201</w:t>
      </w:r>
      <w:r w:rsidR="00713936">
        <w:rPr>
          <w:b/>
          <w:bCs/>
          <w:sz w:val="32"/>
          <w:szCs w:val="32"/>
        </w:rPr>
        <w:t>9</w:t>
      </w:r>
    </w:p>
    <w:p w14:paraId="3BBD6A34" w14:textId="219C4A4F" w:rsidR="00CB5BB3" w:rsidRDefault="00CB5BB3">
      <w:pPr>
        <w:rPr>
          <w:sz w:val="24"/>
          <w:szCs w:val="24"/>
        </w:rPr>
      </w:pPr>
      <w:r>
        <w:rPr>
          <w:sz w:val="24"/>
          <w:szCs w:val="24"/>
        </w:rPr>
        <w:t>The 201</w:t>
      </w:r>
      <w:r w:rsidR="00247FA7">
        <w:rPr>
          <w:sz w:val="24"/>
          <w:szCs w:val="24"/>
        </w:rPr>
        <w:t>8</w:t>
      </w:r>
      <w:r w:rsidR="004C6153">
        <w:rPr>
          <w:sz w:val="24"/>
          <w:szCs w:val="24"/>
        </w:rPr>
        <w:t xml:space="preserve"> </w:t>
      </w:r>
      <w:r w:rsidR="00FC46DC">
        <w:rPr>
          <w:sz w:val="24"/>
          <w:szCs w:val="24"/>
        </w:rPr>
        <w:t>field trip to Crete</w:t>
      </w:r>
      <w:r>
        <w:rPr>
          <w:sz w:val="24"/>
          <w:szCs w:val="24"/>
        </w:rPr>
        <w:t xml:space="preserve"> will take place </w:t>
      </w:r>
      <w:r w:rsidR="00FC46DC">
        <w:rPr>
          <w:sz w:val="24"/>
          <w:szCs w:val="24"/>
        </w:rPr>
        <w:t xml:space="preserve">between </w:t>
      </w:r>
      <w:r w:rsidR="0005338F">
        <w:rPr>
          <w:sz w:val="24"/>
          <w:szCs w:val="24"/>
        </w:rPr>
        <w:t xml:space="preserve">May </w:t>
      </w:r>
      <w:r w:rsidR="00713936">
        <w:rPr>
          <w:sz w:val="24"/>
          <w:szCs w:val="24"/>
        </w:rPr>
        <w:t>13</w:t>
      </w:r>
      <w:r w:rsidR="0005338F">
        <w:rPr>
          <w:sz w:val="24"/>
          <w:szCs w:val="24"/>
        </w:rPr>
        <w:t>th and</w:t>
      </w:r>
      <w:r w:rsidR="00962ED0">
        <w:rPr>
          <w:sz w:val="24"/>
          <w:szCs w:val="24"/>
        </w:rPr>
        <w:t xml:space="preserve"> May </w:t>
      </w:r>
      <w:proofErr w:type="gramStart"/>
      <w:r w:rsidR="00713936">
        <w:rPr>
          <w:sz w:val="24"/>
          <w:szCs w:val="24"/>
        </w:rPr>
        <w:t>30</w:t>
      </w:r>
      <w:proofErr w:type="gramEnd"/>
      <w:r w:rsidR="00962ED0">
        <w:rPr>
          <w:sz w:val="24"/>
          <w:szCs w:val="24"/>
        </w:rPr>
        <w:t xml:space="preserve"> 201</w:t>
      </w:r>
      <w:r w:rsidR="00713936">
        <w:rPr>
          <w:sz w:val="24"/>
          <w:szCs w:val="24"/>
        </w:rPr>
        <w:t>9</w:t>
      </w:r>
    </w:p>
    <w:p w14:paraId="6CA02C1F" w14:textId="79F45364" w:rsidR="00CB5BB3" w:rsidRPr="0075380C" w:rsidRDefault="00D74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C6153" w:rsidRPr="0075380C">
        <w:rPr>
          <w:b/>
          <w:sz w:val="24"/>
          <w:szCs w:val="24"/>
        </w:rPr>
        <w:t>articipants will be required to pay</w:t>
      </w:r>
      <w:r>
        <w:rPr>
          <w:b/>
          <w:sz w:val="24"/>
          <w:szCs w:val="24"/>
        </w:rPr>
        <w:t xml:space="preserve"> a fee of £7</w:t>
      </w:r>
      <w:r w:rsidR="00086170">
        <w:rPr>
          <w:b/>
          <w:sz w:val="24"/>
          <w:szCs w:val="24"/>
        </w:rPr>
        <w:t>0</w:t>
      </w:r>
      <w:r w:rsidR="004C6153" w:rsidRPr="0075380C">
        <w:rPr>
          <w:b/>
          <w:sz w:val="24"/>
          <w:szCs w:val="24"/>
        </w:rPr>
        <w:t xml:space="preserve">0 to cover </w:t>
      </w:r>
      <w:r w:rsidR="00834FC4" w:rsidRPr="0075380C">
        <w:rPr>
          <w:b/>
          <w:sz w:val="24"/>
          <w:szCs w:val="24"/>
        </w:rPr>
        <w:t xml:space="preserve">research costs, </w:t>
      </w:r>
      <w:r w:rsidR="00086170">
        <w:rPr>
          <w:b/>
          <w:sz w:val="24"/>
          <w:szCs w:val="24"/>
        </w:rPr>
        <w:t xml:space="preserve">transportation and </w:t>
      </w:r>
      <w:r w:rsidR="004C6153" w:rsidRPr="0075380C">
        <w:rPr>
          <w:b/>
          <w:sz w:val="24"/>
          <w:szCs w:val="24"/>
        </w:rPr>
        <w:t>accommodation.</w:t>
      </w:r>
      <w:r w:rsidR="00086170">
        <w:rPr>
          <w:b/>
          <w:sz w:val="24"/>
          <w:szCs w:val="24"/>
        </w:rPr>
        <w:t xml:space="preserve"> All participants will need to have travel insurance in place before the start</w:t>
      </w:r>
      <w:r>
        <w:rPr>
          <w:b/>
          <w:sz w:val="24"/>
          <w:szCs w:val="24"/>
        </w:rPr>
        <w:t>ing</w:t>
      </w:r>
      <w:r w:rsidR="00086170">
        <w:rPr>
          <w:b/>
          <w:sz w:val="24"/>
          <w:szCs w:val="24"/>
        </w:rPr>
        <w:t xml:space="preserve"> date.</w:t>
      </w:r>
    </w:p>
    <w:p w14:paraId="57C99C4B" w14:textId="77777777" w:rsidR="00CB5BB3" w:rsidRDefault="00CB5BB3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attending, please provide the following information: </w:t>
      </w:r>
    </w:p>
    <w:p w14:paraId="6C7DCCF9" w14:textId="77777777" w:rsidR="005D263B" w:rsidRDefault="005D263B" w:rsidP="00C6585E">
      <w:pPr>
        <w:outlineLvl w:val="0"/>
        <w:rPr>
          <w:sz w:val="24"/>
          <w:szCs w:val="24"/>
        </w:rPr>
      </w:pPr>
    </w:p>
    <w:p w14:paraId="312D6398" w14:textId="034B339E" w:rsidR="006030DC" w:rsidRDefault="00CB5BB3" w:rsidP="00C6585E">
      <w:pPr>
        <w:outlineLvl w:val="0"/>
        <w:rPr>
          <w:sz w:val="24"/>
          <w:szCs w:val="24"/>
        </w:rPr>
      </w:pPr>
      <w:r w:rsidRPr="00D20DF6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r w:rsidR="00FC46DC">
        <w:rPr>
          <w:sz w:val="24"/>
          <w:szCs w:val="24"/>
        </w:rPr>
        <w:softHyphen/>
      </w:r>
      <w:proofErr w:type="gramStart"/>
      <w:r w:rsidR="00FC46DC">
        <w:rPr>
          <w:sz w:val="24"/>
          <w:szCs w:val="24"/>
        </w:rPr>
        <w:softHyphen/>
        <w:t xml:space="preserve"> .</w:t>
      </w:r>
      <w:proofErr w:type="gramEnd"/>
      <w:r>
        <w:rPr>
          <w:sz w:val="24"/>
          <w:szCs w:val="24"/>
        </w:rPr>
        <w:softHyphen/>
        <w:t>.........</w:t>
      </w:r>
      <w:r w:rsidR="005D263B">
        <w:rPr>
          <w:sz w:val="24"/>
          <w:szCs w:val="24"/>
        </w:rPr>
        <w:t>...........</w:t>
      </w:r>
      <w:r w:rsidR="00086170">
        <w:rPr>
          <w:sz w:val="24"/>
          <w:szCs w:val="24"/>
        </w:rPr>
        <w:t>......................</w:t>
      </w:r>
      <w:r w:rsidR="00634E56">
        <w:rPr>
          <w:sz w:val="24"/>
          <w:szCs w:val="24"/>
        </w:rPr>
        <w:t>.............................................................................................</w:t>
      </w:r>
      <w:bookmarkStart w:id="0" w:name="_GoBack"/>
      <w:bookmarkEnd w:id="0"/>
    </w:p>
    <w:p w14:paraId="7707ECD1" w14:textId="04F7250B" w:rsidR="008C60C0" w:rsidRDefault="008C60C0" w:rsidP="00C6585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Current or former </w:t>
      </w:r>
      <w:proofErr w:type="spellStart"/>
      <w:r>
        <w:rPr>
          <w:sz w:val="24"/>
          <w:szCs w:val="24"/>
        </w:rPr>
        <w:t>UoE</w:t>
      </w:r>
      <w:proofErr w:type="spellEnd"/>
      <w:r>
        <w:rPr>
          <w:sz w:val="24"/>
          <w:szCs w:val="24"/>
        </w:rPr>
        <w:t xml:space="preserve"> student                                           Yes……………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No………………</w:t>
      </w:r>
    </w:p>
    <w:p w14:paraId="0807F436" w14:textId="77777777" w:rsidR="008C60C0" w:rsidRDefault="008C60C0">
      <w:pPr>
        <w:rPr>
          <w:sz w:val="24"/>
          <w:szCs w:val="24"/>
        </w:rPr>
      </w:pPr>
    </w:p>
    <w:p w14:paraId="58FFB885" w14:textId="1854CB4C" w:rsidR="00CB5BB3" w:rsidRDefault="15EA8EC0">
      <w:pPr>
        <w:rPr>
          <w:sz w:val="24"/>
          <w:szCs w:val="24"/>
        </w:rPr>
      </w:pPr>
      <w:r w:rsidRPr="15EA8EC0">
        <w:rPr>
          <w:sz w:val="24"/>
          <w:szCs w:val="24"/>
        </w:rPr>
        <w:t>Experience in skeletal analysis: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0C0" w:rsidRPr="15EA8EC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C60C0" w:rsidRPr="008C60C0">
        <w:rPr>
          <w:sz w:val="24"/>
          <w:szCs w:val="24"/>
        </w:rPr>
        <w:t xml:space="preserve"> </w:t>
      </w:r>
      <w:r w:rsidR="008C60C0" w:rsidRPr="15EA8EC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C60C0" w:rsidRPr="008C60C0">
        <w:rPr>
          <w:sz w:val="24"/>
          <w:szCs w:val="24"/>
        </w:rPr>
        <w:t xml:space="preserve"> </w:t>
      </w:r>
      <w:r w:rsidR="008C60C0" w:rsidRPr="15EA8EC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56A7DF" w14:textId="39DD8BDB" w:rsidR="00CB5BB3" w:rsidRDefault="0075380C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FC46DC">
        <w:rPr>
          <w:sz w:val="24"/>
          <w:szCs w:val="24"/>
        </w:rPr>
        <w:t xml:space="preserve"> you plan to use the Cretan </w:t>
      </w:r>
      <w:r w:rsidR="004C6153">
        <w:rPr>
          <w:sz w:val="24"/>
          <w:szCs w:val="24"/>
        </w:rPr>
        <w:t>materia</w:t>
      </w:r>
      <w:r>
        <w:rPr>
          <w:sz w:val="24"/>
          <w:szCs w:val="24"/>
        </w:rPr>
        <w:t xml:space="preserve">l for your </w:t>
      </w:r>
      <w:proofErr w:type="gramStart"/>
      <w:r>
        <w:rPr>
          <w:sz w:val="24"/>
          <w:szCs w:val="24"/>
        </w:rPr>
        <w:t>dissertation</w:t>
      </w:r>
      <w:proofErr w:type="gramEnd"/>
      <w:r>
        <w:rPr>
          <w:sz w:val="24"/>
          <w:szCs w:val="24"/>
        </w:rPr>
        <w:t xml:space="preserve"> </w:t>
      </w:r>
      <w:r w:rsidR="004C6153">
        <w:rPr>
          <w:sz w:val="24"/>
          <w:szCs w:val="24"/>
        </w:rPr>
        <w:t>please provide brief details of you topic.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0C0" w:rsidRPr="15EA8EC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31AEA" w14:textId="77777777" w:rsidR="00086170" w:rsidRDefault="00086170">
      <w:pPr>
        <w:rPr>
          <w:sz w:val="24"/>
          <w:szCs w:val="24"/>
        </w:rPr>
      </w:pPr>
      <w:r>
        <w:rPr>
          <w:sz w:val="24"/>
          <w:szCs w:val="24"/>
        </w:rPr>
        <w:t>Food allergies, medical conditions etc:</w:t>
      </w:r>
    </w:p>
    <w:p w14:paraId="1D4120DA" w14:textId="4CCAC4C0" w:rsidR="00086170" w:rsidRDefault="000861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302E2" w14:textId="229C629E" w:rsidR="006030DC" w:rsidRDefault="006030DC">
      <w:pPr>
        <w:rPr>
          <w:sz w:val="24"/>
          <w:szCs w:val="24"/>
        </w:rPr>
      </w:pPr>
    </w:p>
    <w:p w14:paraId="6480188B" w14:textId="361751F9" w:rsidR="00086170" w:rsidRDefault="00086170">
      <w:pPr>
        <w:rPr>
          <w:sz w:val="24"/>
          <w:szCs w:val="24"/>
        </w:rPr>
      </w:pPr>
      <w:r>
        <w:rPr>
          <w:sz w:val="24"/>
          <w:szCs w:val="24"/>
        </w:rPr>
        <w:t>Next of kin contact details…………………………………………………………………………………………………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2A9E144" w14:textId="06150584" w:rsidR="005D263B" w:rsidRDefault="006030DC" w:rsidP="008C60C0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form to </w:t>
      </w:r>
      <w:hyperlink r:id="rId4" w:history="1">
        <w:r w:rsidR="008C60C0" w:rsidRPr="00EE3C1B">
          <w:rPr>
            <w:rStyle w:val="Hyperlink"/>
            <w:sz w:val="24"/>
            <w:szCs w:val="24"/>
          </w:rPr>
          <w:t>elena.kranioti@ed.ac.uk</w:t>
        </w:r>
      </w:hyperlink>
      <w:r w:rsidR="008C6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6170">
        <w:rPr>
          <w:sz w:val="24"/>
          <w:szCs w:val="24"/>
        </w:rPr>
        <w:t>asap so I can confirm your place.</w:t>
      </w:r>
    </w:p>
    <w:p w14:paraId="7BD0E5F3" w14:textId="23FE68AA" w:rsidR="00CB5BB3" w:rsidRDefault="00CB5BB3"/>
    <w:sectPr w:rsidR="00CB5BB3" w:rsidSect="00D20DF6"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DF6"/>
    <w:rsid w:val="00052F03"/>
    <w:rsid w:val="0005338F"/>
    <w:rsid w:val="00086170"/>
    <w:rsid w:val="00097335"/>
    <w:rsid w:val="000C5ADA"/>
    <w:rsid w:val="00153EA0"/>
    <w:rsid w:val="00232D0D"/>
    <w:rsid w:val="00247FA7"/>
    <w:rsid w:val="002A0BC2"/>
    <w:rsid w:val="002D4162"/>
    <w:rsid w:val="002E223A"/>
    <w:rsid w:val="003303E2"/>
    <w:rsid w:val="00382C3B"/>
    <w:rsid w:val="003A2EB0"/>
    <w:rsid w:val="003F44C4"/>
    <w:rsid w:val="00425398"/>
    <w:rsid w:val="004B2C71"/>
    <w:rsid w:val="004C6153"/>
    <w:rsid w:val="004D7393"/>
    <w:rsid w:val="0059003F"/>
    <w:rsid w:val="005D263B"/>
    <w:rsid w:val="006030DC"/>
    <w:rsid w:val="00634E56"/>
    <w:rsid w:val="00712BD9"/>
    <w:rsid w:val="00713936"/>
    <w:rsid w:val="0075380C"/>
    <w:rsid w:val="007875E5"/>
    <w:rsid w:val="00834FC4"/>
    <w:rsid w:val="008C60C0"/>
    <w:rsid w:val="008D2F56"/>
    <w:rsid w:val="008D3841"/>
    <w:rsid w:val="00962ED0"/>
    <w:rsid w:val="009A4F5C"/>
    <w:rsid w:val="009E0824"/>
    <w:rsid w:val="00A65CC0"/>
    <w:rsid w:val="00AF2913"/>
    <w:rsid w:val="00AF6D5A"/>
    <w:rsid w:val="00B0563B"/>
    <w:rsid w:val="00B10EA3"/>
    <w:rsid w:val="00B20463"/>
    <w:rsid w:val="00B41BDC"/>
    <w:rsid w:val="00C6585E"/>
    <w:rsid w:val="00C8121B"/>
    <w:rsid w:val="00CB5BB3"/>
    <w:rsid w:val="00CF72A6"/>
    <w:rsid w:val="00D20DF6"/>
    <w:rsid w:val="00D27DB4"/>
    <w:rsid w:val="00D746B0"/>
    <w:rsid w:val="00DF0F03"/>
    <w:rsid w:val="00E119C3"/>
    <w:rsid w:val="00E21837"/>
    <w:rsid w:val="00E27E53"/>
    <w:rsid w:val="00F46FE5"/>
    <w:rsid w:val="00FB58AC"/>
    <w:rsid w:val="00FC3340"/>
    <w:rsid w:val="00FC46DC"/>
    <w:rsid w:val="00FF72A0"/>
    <w:rsid w:val="15EA8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36A13"/>
  <w15:docId w15:val="{02DA44A2-C921-424F-B94F-02472A6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24"/>
    <w:pPr>
      <w:spacing w:after="200" w:line="276" w:lineRule="auto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82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2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082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82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824"/>
    <w:pPr>
      <w:keepNext/>
      <w:keepLines/>
      <w:spacing w:before="200" w:after="0"/>
      <w:outlineLvl w:val="4"/>
    </w:pPr>
    <w:rPr>
      <w:rFonts w:ascii="Cambria" w:hAnsi="Cambria" w:cs="Cambria"/>
      <w:color w:val="243F6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E082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82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082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082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082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082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0824"/>
    <w:rPr>
      <w:rFonts w:ascii="Cambria" w:hAnsi="Cambria" w:cs="Cambria"/>
      <w:i/>
      <w:iCs/>
      <w:color w:val="243F60"/>
    </w:rPr>
  </w:style>
  <w:style w:type="paragraph" w:styleId="Title">
    <w:name w:val="Title"/>
    <w:basedOn w:val="Normal"/>
    <w:link w:val="TitleChar"/>
    <w:uiPriority w:val="99"/>
    <w:qFormat/>
    <w:locked/>
    <w:rsid w:val="009E082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082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9E0824"/>
    <w:rPr>
      <w:b/>
      <w:bCs/>
    </w:rPr>
  </w:style>
  <w:style w:type="paragraph" w:styleId="ListParagraph">
    <w:name w:val="List Paragraph"/>
    <w:basedOn w:val="Normal"/>
    <w:uiPriority w:val="99"/>
    <w:qFormat/>
    <w:rsid w:val="009E082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658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4A86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C6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kranioti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For: Study Season to Nessebar, Bulgaria 2011</vt:lpstr>
    </vt:vector>
  </TitlesOfParts>
  <Company>TOSHIBA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For: Study Season to Nessebar, Bulgaria 2011</dc:title>
  <dc:creator>Kath</dc:creator>
  <cp:lastModifiedBy>KRANIOTI Elena</cp:lastModifiedBy>
  <cp:revision>2</cp:revision>
  <dcterms:created xsi:type="dcterms:W3CDTF">2019-01-23T13:31:00Z</dcterms:created>
  <dcterms:modified xsi:type="dcterms:W3CDTF">2019-01-23T13:31:00Z</dcterms:modified>
</cp:coreProperties>
</file>